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840" w:rsidRPr="00970840" w:rsidRDefault="009E0804" w:rsidP="009708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0840">
        <w:rPr>
          <w:rFonts w:ascii="Times New Roman" w:hAnsi="Times New Roman" w:cs="Times New Roman"/>
          <w:sz w:val="24"/>
          <w:szCs w:val="24"/>
        </w:rPr>
        <w:t>An artistic expression</w:t>
      </w:r>
    </w:p>
    <w:p w:rsidR="00970840" w:rsidRPr="00970840" w:rsidRDefault="009E0804" w:rsidP="009708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0840">
        <w:rPr>
          <w:rFonts w:ascii="Times New Roman" w:hAnsi="Times New Roman" w:cs="Times New Roman"/>
          <w:sz w:val="24"/>
          <w:szCs w:val="24"/>
        </w:rPr>
        <w:t>Student’s Name</w:t>
      </w:r>
    </w:p>
    <w:p w:rsidR="00970840" w:rsidRPr="00970840" w:rsidRDefault="009E0804" w:rsidP="009708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084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70840" w:rsidRPr="00970840" w:rsidRDefault="009E0804" w:rsidP="009708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0840">
        <w:rPr>
          <w:rFonts w:ascii="Times New Roman" w:hAnsi="Times New Roman" w:cs="Times New Roman"/>
          <w:sz w:val="24"/>
          <w:szCs w:val="24"/>
        </w:rPr>
        <w:t>Date of Submission</w:t>
      </w:r>
    </w:p>
    <w:p w:rsidR="00970840" w:rsidRPr="00970840" w:rsidRDefault="009E0804" w:rsidP="009708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840">
        <w:rPr>
          <w:rFonts w:ascii="Times New Roman" w:hAnsi="Times New Roman" w:cs="Times New Roman"/>
          <w:sz w:val="24"/>
          <w:szCs w:val="24"/>
        </w:rPr>
        <w:t>Introduction</w:t>
      </w:r>
    </w:p>
    <w:p w:rsidR="00970840" w:rsidRPr="00970840" w:rsidRDefault="009E0804" w:rsidP="009708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0840">
        <w:rPr>
          <w:rFonts w:ascii="Times New Roman" w:hAnsi="Times New Roman" w:cs="Times New Roman"/>
          <w:sz w:val="24"/>
          <w:szCs w:val="24"/>
        </w:rPr>
        <w:t>Since time immemorial human beings have al</w:t>
      </w:r>
      <w:r w:rsidR="00A90FC0">
        <w:rPr>
          <w:rFonts w:ascii="Times New Roman" w:hAnsi="Times New Roman" w:cs="Times New Roman"/>
          <w:sz w:val="24"/>
          <w:szCs w:val="24"/>
        </w:rPr>
        <w:t>ways used different materials in their process of making artifacts</w:t>
      </w:r>
      <w:r w:rsidRPr="00970840">
        <w:rPr>
          <w:rFonts w:ascii="Times New Roman" w:hAnsi="Times New Roman" w:cs="Times New Roman"/>
          <w:sz w:val="24"/>
          <w:szCs w:val="24"/>
        </w:rPr>
        <w:t>.</w:t>
      </w:r>
      <w:r w:rsidR="001668BB">
        <w:rPr>
          <w:rFonts w:ascii="Times New Roman" w:hAnsi="Times New Roman" w:cs="Times New Roman"/>
          <w:sz w:val="24"/>
          <w:szCs w:val="24"/>
        </w:rPr>
        <w:t xml:space="preserve"> Art was used to passing different meaning or to convey various information in society. Apart f</w:t>
      </w:r>
      <w:r w:rsidRPr="00970840">
        <w:rPr>
          <w:rFonts w:ascii="Times New Roman" w:hAnsi="Times New Roman" w:cs="Times New Roman"/>
          <w:sz w:val="24"/>
          <w:szCs w:val="24"/>
        </w:rPr>
        <w:t>rom cave pain</w:t>
      </w:r>
      <w:r w:rsidR="00B42E4F">
        <w:rPr>
          <w:rFonts w:ascii="Times New Roman" w:hAnsi="Times New Roman" w:cs="Times New Roman"/>
          <w:sz w:val="24"/>
          <w:szCs w:val="24"/>
        </w:rPr>
        <w:t xml:space="preserve">tings and oil paintings, </w:t>
      </w:r>
      <w:r w:rsidRPr="00970840">
        <w:rPr>
          <w:rFonts w:ascii="Times New Roman" w:hAnsi="Times New Roman" w:cs="Times New Roman"/>
          <w:sz w:val="24"/>
          <w:szCs w:val="24"/>
        </w:rPr>
        <w:t xml:space="preserve">art </w:t>
      </w:r>
      <w:r w:rsidR="00B42E4F">
        <w:rPr>
          <w:rFonts w:ascii="Times New Roman" w:hAnsi="Times New Roman" w:cs="Times New Roman"/>
          <w:sz w:val="24"/>
          <w:szCs w:val="24"/>
        </w:rPr>
        <w:t>was used for making major events</w:t>
      </w:r>
      <w:r w:rsidRPr="00970840">
        <w:rPr>
          <w:rFonts w:ascii="Times New Roman" w:hAnsi="Times New Roman" w:cs="Times New Roman"/>
          <w:sz w:val="24"/>
          <w:szCs w:val="24"/>
        </w:rPr>
        <w:t xml:space="preserve">, </w:t>
      </w:r>
      <w:r w:rsidR="00B42E4F">
        <w:rPr>
          <w:rFonts w:ascii="Times New Roman" w:hAnsi="Times New Roman" w:cs="Times New Roman"/>
          <w:sz w:val="24"/>
          <w:szCs w:val="24"/>
        </w:rPr>
        <w:t>to show a sense of belongings, during celebration or mourning; others use art to comment on a certain period</w:t>
      </w:r>
      <w:r w:rsidR="00D27909" w:rsidRPr="00D27909">
        <w:rPr>
          <w:rFonts w:ascii="Times New Roman" w:hAnsi="Times New Roman" w:cs="Times New Roman"/>
          <w:sz w:val="24"/>
          <w:szCs w:val="24"/>
        </w:rPr>
        <w:t xml:space="preserve"> </w:t>
      </w:r>
      <w:r w:rsidR="00D27909">
        <w:rPr>
          <w:rFonts w:ascii="Times New Roman" w:hAnsi="Times New Roman" w:cs="Times New Roman"/>
          <w:sz w:val="24"/>
          <w:szCs w:val="24"/>
        </w:rPr>
        <w:t>(</w:t>
      </w:r>
      <w:r w:rsidR="00D27909" w:rsidRPr="00D27909">
        <w:rPr>
          <w:rFonts w:ascii="Times New Roman" w:hAnsi="Times New Roman" w:cs="Times New Roman"/>
          <w:sz w:val="24"/>
          <w:szCs w:val="24"/>
        </w:rPr>
        <w:t>Ekman</w:t>
      </w:r>
      <w:r w:rsidR="00D27909">
        <w:rPr>
          <w:rFonts w:ascii="Times New Roman" w:hAnsi="Times New Roman" w:cs="Times New Roman"/>
          <w:sz w:val="24"/>
          <w:szCs w:val="24"/>
        </w:rPr>
        <w:t>, 384)</w:t>
      </w:r>
      <w:r w:rsidRPr="00970840">
        <w:rPr>
          <w:rFonts w:ascii="Times New Roman" w:hAnsi="Times New Roman" w:cs="Times New Roman"/>
          <w:sz w:val="24"/>
          <w:szCs w:val="24"/>
        </w:rPr>
        <w:t>. Therefore artistic expression is one of the most important parts of human life.</w:t>
      </w:r>
    </w:p>
    <w:p w:rsidR="00970840" w:rsidRPr="00970840" w:rsidRDefault="009E0804" w:rsidP="009708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0840">
        <w:rPr>
          <w:rFonts w:ascii="Times New Roman" w:hAnsi="Times New Roman" w:cs="Times New Roman"/>
          <w:bCs/>
          <w:sz w:val="24"/>
          <w:szCs w:val="24"/>
        </w:rPr>
        <w:t>One of the types of artistic expression is Painting</w:t>
      </w:r>
      <w:r w:rsidR="00D27909" w:rsidRPr="00D27909">
        <w:rPr>
          <w:rFonts w:ascii="Times New Roman" w:hAnsi="Times New Roman" w:cs="Times New Roman"/>
          <w:sz w:val="24"/>
          <w:szCs w:val="24"/>
        </w:rPr>
        <w:t xml:space="preserve"> </w:t>
      </w:r>
      <w:r w:rsidR="00D27909">
        <w:rPr>
          <w:rFonts w:ascii="Times New Roman" w:hAnsi="Times New Roman" w:cs="Times New Roman"/>
          <w:sz w:val="24"/>
          <w:szCs w:val="24"/>
        </w:rPr>
        <w:t>(</w:t>
      </w:r>
      <w:r w:rsidR="00D27909" w:rsidRPr="00D27909">
        <w:rPr>
          <w:rFonts w:ascii="Times New Roman" w:hAnsi="Times New Roman" w:cs="Times New Roman"/>
          <w:bCs/>
          <w:sz w:val="24"/>
          <w:szCs w:val="24"/>
        </w:rPr>
        <w:t>Osborne</w:t>
      </w:r>
      <w:r w:rsidR="00D27909">
        <w:rPr>
          <w:rFonts w:ascii="Times New Roman" w:hAnsi="Times New Roman" w:cs="Times New Roman"/>
          <w:bCs/>
          <w:sz w:val="24"/>
          <w:szCs w:val="24"/>
        </w:rPr>
        <w:t>, 154)</w:t>
      </w:r>
      <w:r w:rsidRPr="00970840">
        <w:rPr>
          <w:rFonts w:ascii="Times New Roman" w:hAnsi="Times New Roman" w:cs="Times New Roman"/>
          <w:sz w:val="24"/>
          <w:szCs w:val="24"/>
        </w:rPr>
        <w:t>. This is a practice of applying paints, pi</w:t>
      </w:r>
      <w:r w:rsidR="001646AD">
        <w:rPr>
          <w:rFonts w:ascii="Times New Roman" w:hAnsi="Times New Roman" w:cs="Times New Roman"/>
          <w:sz w:val="24"/>
          <w:szCs w:val="24"/>
        </w:rPr>
        <w:t>gments, colour or another means to a</w:t>
      </w:r>
      <w:r w:rsidRPr="00970840">
        <w:rPr>
          <w:rFonts w:ascii="Times New Roman" w:hAnsi="Times New Roman" w:cs="Times New Roman"/>
          <w:sz w:val="24"/>
          <w:szCs w:val="24"/>
        </w:rPr>
        <w:t xml:space="preserve"> surface</w:t>
      </w:r>
      <w:r w:rsidR="001646AD">
        <w:rPr>
          <w:rFonts w:ascii="Times New Roman" w:hAnsi="Times New Roman" w:cs="Times New Roman"/>
          <w:sz w:val="24"/>
          <w:szCs w:val="24"/>
        </w:rPr>
        <w:t xml:space="preserve"> of an object. The kind of painting is mostly applied on the surface</w:t>
      </w:r>
      <w:r w:rsidR="000509FE">
        <w:rPr>
          <w:rFonts w:ascii="Times New Roman" w:hAnsi="Times New Roman" w:cs="Times New Roman"/>
          <w:sz w:val="24"/>
          <w:szCs w:val="24"/>
        </w:rPr>
        <w:t xml:space="preserve"> of the object by either use of the</w:t>
      </w:r>
      <w:r w:rsidRPr="00970840">
        <w:rPr>
          <w:rFonts w:ascii="Times New Roman" w:hAnsi="Times New Roman" w:cs="Times New Roman"/>
          <w:sz w:val="24"/>
          <w:szCs w:val="24"/>
        </w:rPr>
        <w:t xml:space="preserve"> br</w:t>
      </w:r>
      <w:r w:rsidR="000509FE">
        <w:rPr>
          <w:rFonts w:ascii="Times New Roman" w:hAnsi="Times New Roman" w:cs="Times New Roman"/>
          <w:sz w:val="24"/>
          <w:szCs w:val="24"/>
        </w:rPr>
        <w:t xml:space="preserve">ush, </w:t>
      </w:r>
      <w:r w:rsidRPr="00970840">
        <w:rPr>
          <w:rFonts w:ascii="Times New Roman" w:hAnsi="Times New Roman" w:cs="Times New Roman"/>
          <w:sz w:val="24"/>
          <w:szCs w:val="24"/>
        </w:rPr>
        <w:t xml:space="preserve">knives, </w:t>
      </w:r>
      <w:r w:rsidR="000509FE">
        <w:rPr>
          <w:rFonts w:ascii="Times New Roman" w:hAnsi="Times New Roman" w:cs="Times New Roman"/>
          <w:sz w:val="24"/>
          <w:szCs w:val="24"/>
        </w:rPr>
        <w:t>airbrush and sponges</w:t>
      </w:r>
      <w:r w:rsidRPr="00970840">
        <w:rPr>
          <w:rFonts w:ascii="Times New Roman" w:hAnsi="Times New Roman" w:cs="Times New Roman"/>
          <w:sz w:val="24"/>
          <w:szCs w:val="24"/>
        </w:rPr>
        <w:t xml:space="preserve">. </w:t>
      </w:r>
      <w:r w:rsidR="000509FE">
        <w:rPr>
          <w:rFonts w:ascii="Times New Roman" w:hAnsi="Times New Roman" w:cs="Times New Roman"/>
          <w:sz w:val="24"/>
          <w:szCs w:val="24"/>
        </w:rPr>
        <w:t>Therefore, when talking of art the word-painting can either mean an act of doing something or the outcomes which are associated with the act.</w:t>
      </w:r>
    </w:p>
    <w:p w:rsidR="00970840" w:rsidRPr="00970840" w:rsidRDefault="009E0804" w:rsidP="009708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0840">
        <w:rPr>
          <w:rFonts w:ascii="Times New Roman" w:hAnsi="Times New Roman" w:cs="Times New Roman"/>
          <w:sz w:val="24"/>
          <w:szCs w:val="24"/>
        </w:rPr>
        <w:t>With the budget of a million-dollar, I decided to create the paint of Images of the Virgin Mary, holding the infant Jesus shown below.</w:t>
      </w:r>
    </w:p>
    <w:p w:rsidR="00970840" w:rsidRPr="00970840" w:rsidRDefault="00970840" w:rsidP="009708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0840" w:rsidRPr="00970840" w:rsidRDefault="009E0804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70840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572125" cy="4229100"/>
            <wp:effectExtent l="0" t="0" r="0" b="0"/>
            <wp:docPr id="2" name="Picture 2" descr="https://upload.wikimedia.org/wikipedia/commons/thumb/1/1c/VirgenNino.jpg/220px-VirgenN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574038" name="Picture 3" descr="https://upload.wikimedia.org/wikipedia/commons/thumb/1/1c/VirgenNino.jpg/220px-VirgenNin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565" cy="424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BAA" w:rsidRDefault="009E0804" w:rsidP="00F75B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0840">
        <w:rPr>
          <w:rFonts w:ascii="Times New Roman" w:hAnsi="Times New Roman" w:cs="Times New Roman"/>
          <w:sz w:val="24"/>
          <w:szCs w:val="24"/>
        </w:rPr>
        <w:t>I decided to make this painting based on Christian sacred art in an attemp</w:t>
      </w:r>
      <w:r w:rsidRPr="00970840">
        <w:rPr>
          <w:rFonts w:ascii="Times New Roman" w:hAnsi="Times New Roman" w:cs="Times New Roman"/>
          <w:sz w:val="24"/>
          <w:szCs w:val="24"/>
        </w:rPr>
        <w:t>t to illustrate, supplement and portray in tangible form the principles of Christianity. The </w:t>
      </w:r>
      <w:r w:rsidRPr="00970840">
        <w:rPr>
          <w:rFonts w:ascii="Times New Roman" w:hAnsi="Times New Roman" w:cs="Times New Roman"/>
          <w:bCs/>
          <w:sz w:val="24"/>
          <w:szCs w:val="24"/>
        </w:rPr>
        <w:t>Madonna and Child</w:t>
      </w:r>
      <w:r w:rsidRPr="00970840">
        <w:rPr>
          <w:rFonts w:ascii="Times New Roman" w:hAnsi="Times New Roman" w:cs="Times New Roman"/>
          <w:sz w:val="24"/>
          <w:szCs w:val="24"/>
        </w:rPr>
        <w:t> or The Virgin and </w:t>
      </w:r>
      <w:r w:rsidRPr="00970840">
        <w:rPr>
          <w:rFonts w:ascii="Times New Roman" w:hAnsi="Times New Roman" w:cs="Times New Roman"/>
          <w:bCs/>
          <w:sz w:val="24"/>
          <w:szCs w:val="24"/>
        </w:rPr>
        <w:t>Child</w:t>
      </w:r>
      <w:r w:rsidRPr="00970840">
        <w:rPr>
          <w:rFonts w:ascii="Times New Roman" w:hAnsi="Times New Roman" w:cs="Times New Roman"/>
          <w:sz w:val="24"/>
          <w:szCs w:val="24"/>
        </w:rPr>
        <w:t> is often the name of a work of art which shows the Virgin Mary and the </w:t>
      </w:r>
      <w:r w:rsidRPr="00970840">
        <w:rPr>
          <w:rFonts w:ascii="Times New Roman" w:hAnsi="Times New Roman" w:cs="Times New Roman"/>
          <w:bCs/>
          <w:sz w:val="24"/>
          <w:szCs w:val="24"/>
        </w:rPr>
        <w:t>Child</w:t>
      </w:r>
      <w:r w:rsidRPr="00970840">
        <w:rPr>
          <w:rFonts w:ascii="Times New Roman" w:hAnsi="Times New Roman" w:cs="Times New Roman"/>
          <w:sz w:val="24"/>
          <w:szCs w:val="24"/>
        </w:rPr>
        <w:t> Jesus. The word </w:t>
      </w:r>
      <w:r w:rsidRPr="00970840">
        <w:rPr>
          <w:rFonts w:ascii="Times New Roman" w:hAnsi="Times New Roman" w:cs="Times New Roman"/>
          <w:bCs/>
          <w:sz w:val="24"/>
          <w:szCs w:val="24"/>
        </w:rPr>
        <w:t>Madonna</w:t>
      </w:r>
      <w:r w:rsidRPr="00970840">
        <w:rPr>
          <w:rFonts w:ascii="Times New Roman" w:hAnsi="Times New Roman" w:cs="Times New Roman"/>
          <w:sz w:val="24"/>
          <w:szCs w:val="24"/>
        </w:rPr>
        <w:t> means "My Lady" in I</w:t>
      </w:r>
      <w:r w:rsidRPr="00970840">
        <w:rPr>
          <w:rFonts w:ascii="Times New Roman" w:hAnsi="Times New Roman" w:cs="Times New Roman"/>
          <w:sz w:val="24"/>
          <w:szCs w:val="24"/>
        </w:rPr>
        <w:t>talian. Paintings known as icons are also an </w:t>
      </w:r>
      <w:r w:rsidRPr="00970840">
        <w:rPr>
          <w:rFonts w:ascii="Times New Roman" w:hAnsi="Times New Roman" w:cs="Times New Roman"/>
          <w:bCs/>
          <w:sz w:val="24"/>
          <w:szCs w:val="24"/>
        </w:rPr>
        <w:t>important</w:t>
      </w:r>
      <w:r w:rsidRPr="00970840">
        <w:rPr>
          <w:rFonts w:ascii="Times New Roman" w:hAnsi="Times New Roman" w:cs="Times New Roman"/>
          <w:sz w:val="24"/>
          <w:szCs w:val="24"/>
        </w:rPr>
        <w:t> tradition of the Orthodox Church and often show the Mary and the Christ </w:t>
      </w:r>
      <w:r w:rsidRPr="00970840">
        <w:rPr>
          <w:rFonts w:ascii="Times New Roman" w:hAnsi="Times New Roman" w:cs="Times New Roman"/>
          <w:bCs/>
          <w:sz w:val="24"/>
          <w:szCs w:val="24"/>
        </w:rPr>
        <w:t>Child</w:t>
      </w:r>
      <w:r w:rsidR="00D27909" w:rsidRPr="00D27909">
        <w:rPr>
          <w:rFonts w:ascii="Times New Roman" w:hAnsi="Times New Roman" w:cs="Times New Roman"/>
          <w:sz w:val="24"/>
          <w:szCs w:val="24"/>
        </w:rPr>
        <w:t xml:space="preserve"> </w:t>
      </w:r>
      <w:r w:rsidR="00D27909">
        <w:rPr>
          <w:rFonts w:ascii="Times New Roman" w:hAnsi="Times New Roman" w:cs="Times New Roman"/>
          <w:sz w:val="24"/>
          <w:szCs w:val="24"/>
        </w:rPr>
        <w:t>(</w:t>
      </w:r>
      <w:r w:rsidR="00D27909" w:rsidRPr="00D27909">
        <w:rPr>
          <w:rFonts w:ascii="Times New Roman" w:hAnsi="Times New Roman" w:cs="Times New Roman"/>
          <w:bCs/>
          <w:sz w:val="24"/>
          <w:szCs w:val="24"/>
        </w:rPr>
        <w:t>Olds</w:t>
      </w:r>
      <w:r w:rsidR="00D27909">
        <w:rPr>
          <w:rFonts w:ascii="Times New Roman" w:hAnsi="Times New Roman" w:cs="Times New Roman"/>
          <w:bCs/>
          <w:sz w:val="24"/>
          <w:szCs w:val="24"/>
        </w:rPr>
        <w:t>, 92)</w:t>
      </w:r>
      <w:r w:rsidRPr="0097084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70840">
        <w:rPr>
          <w:rFonts w:ascii="Times New Roman" w:hAnsi="Times New Roman" w:cs="Times New Roman"/>
          <w:sz w:val="24"/>
          <w:szCs w:val="24"/>
        </w:rPr>
        <w:t xml:space="preserve">Also, the paint of "Madonna" image that I have made is generally to represent Mary, this is the focus and </w:t>
      </w:r>
      <w:r w:rsidRPr="00970840">
        <w:rPr>
          <w:rFonts w:ascii="Times New Roman" w:hAnsi="Times New Roman" w:cs="Times New Roman"/>
          <w:sz w:val="24"/>
          <w:szCs w:val="24"/>
        </w:rPr>
        <w:t>central figure of the image, flanked or surrounded by angels and saints.</w:t>
      </w:r>
    </w:p>
    <w:p w:rsidR="00970840" w:rsidRPr="00F75BAA" w:rsidRDefault="009E0804" w:rsidP="00F75B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0840">
        <w:rPr>
          <w:rFonts w:ascii="Times New Roman" w:hAnsi="Times New Roman" w:cs="Times New Roman"/>
          <w:sz w:val="24"/>
          <w:szCs w:val="24"/>
        </w:rPr>
        <w:lastRenderedPageBreak/>
        <w:t>In conclusion,</w:t>
      </w:r>
      <w:r w:rsidRPr="00970840">
        <w:rPr>
          <w:rFonts w:ascii="Times New Roman" w:hAnsi="Times New Roman" w:cs="Times New Roman"/>
          <w:bCs/>
          <w:sz w:val="24"/>
          <w:szCs w:val="24"/>
        </w:rPr>
        <w:t xml:space="preserve"> artistic expression especially Painting</w:t>
      </w:r>
      <w:r w:rsidRPr="00970840">
        <w:rPr>
          <w:rFonts w:ascii="Times New Roman" w:hAnsi="Times New Roman" w:cs="Times New Roman"/>
          <w:sz w:val="24"/>
          <w:szCs w:val="24"/>
        </w:rPr>
        <w:t xml:space="preserve"> is so important since it helps people to use their senses, express emotion, explore process and outcomes, explore colour, and cr</w:t>
      </w:r>
      <w:r w:rsidRPr="00970840">
        <w:rPr>
          <w:rFonts w:ascii="Times New Roman" w:hAnsi="Times New Roman" w:cs="Times New Roman"/>
          <w:sz w:val="24"/>
          <w:szCs w:val="24"/>
        </w:rPr>
        <w:t>eates aesthetically pleasing works and experience</w:t>
      </w:r>
      <w:r w:rsidR="00D27909" w:rsidRPr="00D27909">
        <w:rPr>
          <w:rFonts w:ascii="Times New Roman" w:hAnsi="Times New Roman" w:cs="Times New Roman"/>
          <w:sz w:val="24"/>
          <w:szCs w:val="24"/>
        </w:rPr>
        <w:t xml:space="preserve"> </w:t>
      </w:r>
      <w:r w:rsidR="00D27909">
        <w:rPr>
          <w:rFonts w:ascii="Times New Roman" w:hAnsi="Times New Roman" w:cs="Times New Roman"/>
          <w:sz w:val="24"/>
          <w:szCs w:val="24"/>
        </w:rPr>
        <w:t>(</w:t>
      </w:r>
      <w:r w:rsidR="00D27909" w:rsidRPr="00D27909">
        <w:rPr>
          <w:rFonts w:ascii="Times New Roman" w:hAnsi="Times New Roman" w:cs="Times New Roman"/>
          <w:sz w:val="24"/>
          <w:szCs w:val="24"/>
        </w:rPr>
        <w:t>Osborne</w:t>
      </w:r>
      <w:r w:rsidR="00D27909">
        <w:rPr>
          <w:rFonts w:ascii="Times New Roman" w:hAnsi="Times New Roman" w:cs="Times New Roman"/>
          <w:sz w:val="24"/>
          <w:szCs w:val="24"/>
        </w:rPr>
        <w:t>, 104).</w:t>
      </w:r>
      <w:r w:rsidRPr="009708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0840" w:rsidRP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P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0840" w:rsidRPr="00970840" w:rsidRDefault="00970840" w:rsidP="00970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54583" w:rsidRPr="00970840" w:rsidRDefault="009E0804" w:rsidP="00D27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FCA">
        <w:rPr>
          <w:rFonts w:ascii="Times New Roman" w:hAnsi="Times New Roman" w:cs="Times New Roman"/>
          <w:sz w:val="24"/>
          <w:szCs w:val="24"/>
        </w:rPr>
        <w:lastRenderedPageBreak/>
        <w:t xml:space="preserve">Work cited </w:t>
      </w:r>
    </w:p>
    <w:p w:rsidR="00D27909" w:rsidRDefault="009E0804" w:rsidP="00354583">
      <w:pPr>
        <w:spacing w:line="480" w:lineRule="auto"/>
        <w:ind w:left="719" w:hanging="719"/>
        <w:rPr>
          <w:rFonts w:ascii="Times New Roman" w:hAnsi="Times New Roman" w:cs="Times New Roman"/>
          <w:sz w:val="24"/>
          <w:szCs w:val="24"/>
        </w:rPr>
      </w:pPr>
      <w:r w:rsidRPr="00D27909">
        <w:rPr>
          <w:rFonts w:ascii="Times New Roman" w:hAnsi="Times New Roman" w:cs="Times New Roman"/>
          <w:sz w:val="24"/>
          <w:szCs w:val="24"/>
        </w:rPr>
        <w:t>Ekman,</w:t>
      </w:r>
      <w:bookmarkStart w:id="0" w:name="_GoBack"/>
      <w:bookmarkEnd w:id="0"/>
      <w:r w:rsidRPr="00D27909">
        <w:rPr>
          <w:rFonts w:ascii="Times New Roman" w:hAnsi="Times New Roman" w:cs="Times New Roman"/>
          <w:sz w:val="24"/>
          <w:szCs w:val="24"/>
        </w:rPr>
        <w:t xml:space="preserve"> Paul. "Facial expression and emotion." </w:t>
      </w:r>
      <w:r w:rsidRPr="00D27909">
        <w:rPr>
          <w:rFonts w:ascii="Times New Roman" w:hAnsi="Times New Roman" w:cs="Times New Roman"/>
          <w:i/>
          <w:iCs/>
          <w:sz w:val="24"/>
          <w:szCs w:val="24"/>
        </w:rPr>
        <w:t>American psychologist</w:t>
      </w:r>
      <w:r w:rsidRPr="00D27909">
        <w:rPr>
          <w:rFonts w:ascii="Times New Roman" w:hAnsi="Times New Roman" w:cs="Times New Roman"/>
          <w:sz w:val="24"/>
          <w:szCs w:val="24"/>
        </w:rPr>
        <w:t> 48.4 (1993): 384.</w:t>
      </w:r>
    </w:p>
    <w:p w:rsidR="00D27909" w:rsidRDefault="009E0804" w:rsidP="00354583">
      <w:pPr>
        <w:spacing w:line="480" w:lineRule="auto"/>
        <w:ind w:left="719" w:hanging="719"/>
        <w:rPr>
          <w:rFonts w:ascii="Times New Roman" w:hAnsi="Times New Roman" w:cs="Times New Roman"/>
          <w:sz w:val="24"/>
          <w:szCs w:val="24"/>
        </w:rPr>
      </w:pPr>
      <w:r w:rsidRPr="00970840">
        <w:rPr>
          <w:rFonts w:ascii="Times New Roman" w:hAnsi="Times New Roman" w:cs="Times New Roman"/>
          <w:sz w:val="24"/>
          <w:szCs w:val="24"/>
        </w:rPr>
        <w:t>Olds, Clifton. "Jan Gossaert's" St. Luke Painting the Virgin": A Renaissance</w:t>
      </w:r>
      <w:r w:rsidRPr="00970840">
        <w:rPr>
          <w:rFonts w:ascii="Times New Roman" w:hAnsi="Times New Roman" w:cs="Times New Roman"/>
          <w:sz w:val="24"/>
          <w:szCs w:val="24"/>
        </w:rPr>
        <w:t xml:space="preserve"> Artist's Cultural Literacy." </w:t>
      </w:r>
      <w:r w:rsidRPr="00970840">
        <w:rPr>
          <w:rFonts w:ascii="Times New Roman" w:hAnsi="Times New Roman" w:cs="Times New Roman"/>
          <w:i/>
          <w:iCs/>
          <w:sz w:val="24"/>
          <w:szCs w:val="24"/>
        </w:rPr>
        <w:t>Journal of Aesthetic Education</w:t>
      </w:r>
      <w:r w:rsidRPr="00970840">
        <w:rPr>
          <w:rFonts w:ascii="Times New Roman" w:hAnsi="Times New Roman" w:cs="Times New Roman"/>
          <w:sz w:val="24"/>
          <w:szCs w:val="24"/>
        </w:rPr>
        <w:t> 24.1 (1990): 89-96.</w:t>
      </w:r>
    </w:p>
    <w:p w:rsidR="00D27909" w:rsidRDefault="009E0804" w:rsidP="00354583">
      <w:pPr>
        <w:spacing w:line="480" w:lineRule="auto"/>
        <w:ind w:left="719" w:hanging="719"/>
        <w:rPr>
          <w:rFonts w:ascii="Times New Roman" w:hAnsi="Times New Roman" w:cs="Times New Roman"/>
          <w:sz w:val="24"/>
          <w:szCs w:val="24"/>
        </w:rPr>
      </w:pPr>
      <w:r w:rsidRPr="00354583">
        <w:rPr>
          <w:rFonts w:ascii="Times New Roman" w:hAnsi="Times New Roman" w:cs="Times New Roman"/>
          <w:sz w:val="24"/>
          <w:szCs w:val="24"/>
        </w:rPr>
        <w:t>Osborne, Harold. </w:t>
      </w:r>
      <w:r w:rsidRPr="00354583">
        <w:rPr>
          <w:rFonts w:ascii="Times New Roman" w:hAnsi="Times New Roman" w:cs="Times New Roman"/>
          <w:i/>
          <w:iCs/>
          <w:sz w:val="24"/>
          <w:szCs w:val="24"/>
        </w:rPr>
        <w:t>The art of appreciation</w:t>
      </w:r>
      <w:r w:rsidRPr="00354583">
        <w:rPr>
          <w:rFonts w:ascii="Times New Roman" w:hAnsi="Times New Roman" w:cs="Times New Roman"/>
          <w:sz w:val="24"/>
          <w:szCs w:val="24"/>
        </w:rPr>
        <w:t>. Vol. 4. London: Oxford University Press, 1970.</w:t>
      </w:r>
    </w:p>
    <w:sectPr w:rsidR="00D2790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804" w:rsidRDefault="009E0804">
      <w:pPr>
        <w:spacing w:after="0" w:line="240" w:lineRule="auto"/>
      </w:pPr>
      <w:r>
        <w:separator/>
      </w:r>
    </w:p>
  </w:endnote>
  <w:endnote w:type="continuationSeparator" w:id="0">
    <w:p w:rsidR="009E0804" w:rsidRDefault="009E0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804" w:rsidRDefault="009E0804">
      <w:pPr>
        <w:spacing w:after="0" w:line="240" w:lineRule="auto"/>
      </w:pPr>
      <w:r>
        <w:separator/>
      </w:r>
    </w:p>
  </w:footnote>
  <w:footnote w:type="continuationSeparator" w:id="0">
    <w:p w:rsidR="009E0804" w:rsidRDefault="009E0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10049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54583" w:rsidRDefault="009E0804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5BA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8753C" w:rsidRDefault="003875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CwsLQ0MDU0NDCxMDFU0lEKTi0uzszPAykwqgUAMmiMxCwAAAA="/>
  </w:docVars>
  <w:rsids>
    <w:rsidRoot w:val="00970840"/>
    <w:rsid w:val="000509FE"/>
    <w:rsid w:val="001646AD"/>
    <w:rsid w:val="001668BB"/>
    <w:rsid w:val="00354583"/>
    <w:rsid w:val="00364FAC"/>
    <w:rsid w:val="0038753C"/>
    <w:rsid w:val="003D42B0"/>
    <w:rsid w:val="00970840"/>
    <w:rsid w:val="009E0804"/>
    <w:rsid w:val="00A90FC0"/>
    <w:rsid w:val="00B10FCA"/>
    <w:rsid w:val="00B42E4F"/>
    <w:rsid w:val="00C43873"/>
    <w:rsid w:val="00D27909"/>
    <w:rsid w:val="00F63E64"/>
    <w:rsid w:val="00F75BAA"/>
    <w:rsid w:val="00F8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08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840"/>
  </w:style>
  <w:style w:type="paragraph" w:styleId="BalloonText">
    <w:name w:val="Balloon Text"/>
    <w:basedOn w:val="Normal"/>
    <w:link w:val="BalloonTextChar"/>
    <w:uiPriority w:val="99"/>
    <w:semiHidden/>
    <w:unhideWhenUsed/>
    <w:rsid w:val="00970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840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54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08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840"/>
  </w:style>
  <w:style w:type="paragraph" w:styleId="BalloonText">
    <w:name w:val="Balloon Text"/>
    <w:basedOn w:val="Normal"/>
    <w:link w:val="BalloonTextChar"/>
    <w:uiPriority w:val="99"/>
    <w:semiHidden/>
    <w:unhideWhenUsed/>
    <w:rsid w:val="00970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840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54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2019-11-22T13:27:00Z</dcterms:created>
  <dcterms:modified xsi:type="dcterms:W3CDTF">2019-11-22T13:27:00Z</dcterms:modified>
</cp:coreProperties>
</file>